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AF" w:rsidRDefault="000D5DAF" w:rsidP="000D5DAF">
      <w:pPr>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საინფორმაციო სააგენტოებში, </w:t>
      </w:r>
      <w:r w:rsidRPr="008260C9">
        <w:rPr>
          <w:rFonts w:ascii="Sylfaen" w:hAnsi="Sylfaen"/>
          <w:lang w:val="ka-GE"/>
        </w:rPr>
        <w:t>საქართველოში სიკვდილიანობის გამომწვევი მთავარი დაავადებების შესახებ</w:t>
      </w:r>
      <w:r>
        <w:rPr>
          <w:rFonts w:ascii="Sylfaen" w:hAnsi="Sylfaen"/>
          <w:lang w:val="ka-GE"/>
        </w:rPr>
        <w:t xml:space="preserve"> არასწორად გავრცელებულ ინფორმაციას ეხმიანება. სტატიაში  მოცემული რანჟირება რეალურ სურათს  არ შეესაბამება. სააგენტოებში მოყვანილი დაავადებათა რიგითობა ასახავს არა სიკვდილის გამომწვევ მიზეზებს, არამედ საერთაშორისო სტატისტიკური კლასიფიკაციის ნუმერაციას. შესაბამისად, გარდაცვალების გამომწვევ მიზეზთა შორის დაავადებათა ჩამონათვალი, სადაც პირველი ადგილი უჭირავს ინფექციურ და პარაზიტულ დაავადებებს, არასწორია. რეალურად, საქართველოში </w:t>
      </w:r>
      <w:r w:rsidRPr="00594C5F">
        <w:rPr>
          <w:rFonts w:ascii="Sylfaen" w:hAnsi="Sylfaen"/>
          <w:lang w:val="ka-GE"/>
        </w:rPr>
        <w:t>სიკვდილიანობის უპირველესი გამომწვევი მიზეზი</w:t>
      </w:r>
      <w:r>
        <w:rPr>
          <w:rFonts w:ascii="Sylfaen" w:hAnsi="Sylfaen"/>
          <w:lang w:val="ka-GE"/>
        </w:rPr>
        <w:t>,</w:t>
      </w:r>
      <w:r w:rsidRPr="00594C5F">
        <w:rPr>
          <w:rFonts w:ascii="Sylfaen" w:hAnsi="Sylfaen"/>
          <w:lang w:val="ka-GE"/>
        </w:rPr>
        <w:t xml:space="preserve"> </w:t>
      </w:r>
      <w:r w:rsidRPr="00BD024A">
        <w:rPr>
          <w:rFonts w:ascii="Sylfaen" w:hAnsi="Sylfaen"/>
          <w:lang w:val="ka-GE"/>
        </w:rPr>
        <w:t>ისევე როგორც მსოფლიოს განვითარებულ ქვეყნებში</w:t>
      </w:r>
      <w:r>
        <w:rPr>
          <w:rFonts w:ascii="Sylfaen" w:hAnsi="Sylfaen"/>
          <w:lang w:val="ka-GE"/>
        </w:rPr>
        <w:t>,</w:t>
      </w:r>
      <w:r w:rsidRPr="00BD024A">
        <w:rPr>
          <w:rFonts w:ascii="Sylfaen" w:hAnsi="Sylfaen"/>
          <w:lang w:val="ka-GE"/>
        </w:rPr>
        <w:t xml:space="preserve"> </w:t>
      </w:r>
      <w:r>
        <w:rPr>
          <w:rFonts w:ascii="Sylfaen" w:hAnsi="Sylfaen"/>
          <w:lang w:val="ka-GE"/>
        </w:rPr>
        <w:t xml:space="preserve"> </w:t>
      </w:r>
      <w:r w:rsidRPr="004E1365">
        <w:rPr>
          <w:rFonts w:ascii="Sylfaen" w:hAnsi="Sylfaen"/>
          <w:lang w:val="ka-GE"/>
        </w:rPr>
        <w:t>სისხლის მიმოქცევის სისტემის</w:t>
      </w:r>
      <w:r>
        <w:rPr>
          <w:rFonts w:ascii="Sylfaen" w:hAnsi="Sylfaen"/>
          <w:lang w:val="ka-GE"/>
        </w:rPr>
        <w:t xml:space="preserve"> დაავადებებია. მას მოჰყვება სიმსივნური დაავადებები, სასუნთქი სისტემის ავადმყოფობები და ტრავმები.</w:t>
      </w:r>
    </w:p>
    <w:p w:rsidR="001B0FCE" w:rsidRDefault="001B0FCE">
      <w:bookmarkStart w:id="0" w:name="_GoBack"/>
      <w:bookmarkEnd w:id="0"/>
    </w:p>
    <w:sectPr w:rsidR="001B0FC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AF"/>
    <w:rsid w:val="000D5DAF"/>
    <w:rsid w:val="001B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Tabagari</dc:creator>
  <cp:lastModifiedBy>Maia Tabagari</cp:lastModifiedBy>
  <cp:revision>1</cp:revision>
  <dcterms:created xsi:type="dcterms:W3CDTF">2017-10-16T15:00:00Z</dcterms:created>
  <dcterms:modified xsi:type="dcterms:W3CDTF">2017-10-16T15:01:00Z</dcterms:modified>
</cp:coreProperties>
</file>